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57E3C" w14:textId="6A676E06" w:rsidR="0088562D" w:rsidRPr="00FC02A2" w:rsidRDefault="0088562D" w:rsidP="0088562D">
      <w:pPr>
        <w:keepNext/>
        <w:spacing w:after="0" w:line="240" w:lineRule="auto"/>
        <w:ind w:right="-113"/>
        <w:outlineLvl w:val="2"/>
        <w:rPr>
          <w:rFonts w:eastAsia="Times New Roman"/>
          <w:b/>
          <w:bCs/>
          <w:sz w:val="24"/>
          <w:szCs w:val="24"/>
          <w:lang w:eastAsia="el-GR"/>
        </w:rPr>
      </w:pPr>
      <w:bookmarkStart w:id="0" w:name="_Hlk8739712"/>
      <w:r w:rsidRPr="000916DA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 wp14:anchorId="188F7699" wp14:editId="4669F84D">
            <wp:extent cx="476250" cy="485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8958A" w14:textId="77777777" w:rsidR="0088562D" w:rsidRPr="00FC02A2" w:rsidRDefault="0088562D" w:rsidP="0088562D">
      <w:pPr>
        <w:keepNext/>
        <w:spacing w:after="0" w:line="240" w:lineRule="auto"/>
        <w:ind w:left="-113" w:right="-113"/>
        <w:outlineLvl w:val="2"/>
        <w:rPr>
          <w:rFonts w:eastAsia="Times New Roman"/>
          <w:b/>
          <w:bCs/>
          <w:sz w:val="24"/>
          <w:szCs w:val="24"/>
          <w:lang w:eastAsia="el-GR"/>
        </w:rPr>
      </w:pPr>
      <w:r w:rsidRPr="00FC02A2">
        <w:rPr>
          <w:rFonts w:eastAsia="Times New Roman"/>
          <w:b/>
          <w:bCs/>
          <w:sz w:val="24"/>
          <w:szCs w:val="24"/>
          <w:lang w:eastAsia="el-GR"/>
        </w:rPr>
        <w:t>ΕΛΛΗΝΙΚΗ ΔΗΜΟΚΡΑΤΙΑ</w:t>
      </w:r>
    </w:p>
    <w:p w14:paraId="7BDDD5DA" w14:textId="77777777" w:rsidR="0088562D" w:rsidRPr="00FC02A2" w:rsidRDefault="0088562D" w:rsidP="0088562D">
      <w:pPr>
        <w:keepNext/>
        <w:spacing w:after="0" w:line="240" w:lineRule="auto"/>
        <w:ind w:left="-113" w:right="-113"/>
        <w:outlineLvl w:val="2"/>
        <w:rPr>
          <w:rFonts w:ascii="Times New Roman" w:eastAsia="Times New Roman" w:hAnsi="Times New Roman"/>
          <w:sz w:val="24"/>
          <w:szCs w:val="24"/>
          <w:lang w:eastAsia="el-GR"/>
        </w:rPr>
      </w:pPr>
      <w:r w:rsidRPr="00FC02A2">
        <w:rPr>
          <w:rFonts w:eastAsia="Times New Roman"/>
          <w:b/>
          <w:bCs/>
          <w:sz w:val="24"/>
          <w:szCs w:val="24"/>
          <w:lang w:eastAsia="el-GR"/>
        </w:rPr>
        <w:t xml:space="preserve">ΥΠΟΥΡΓΕΙΟ </w:t>
      </w:r>
      <w:r w:rsidRPr="00FC02A2">
        <w:rPr>
          <w:rFonts w:eastAsia="Times New Roman"/>
          <w:b/>
          <w:sz w:val="24"/>
          <w:szCs w:val="24"/>
          <w:lang w:eastAsia="el-GR"/>
        </w:rPr>
        <w:t>ΤΟΥΡΙΣΜΟΥ</w:t>
      </w:r>
    </w:p>
    <w:p w14:paraId="0861FCD1" w14:textId="77777777" w:rsidR="0088562D" w:rsidRPr="00FC02A2" w:rsidRDefault="0088562D" w:rsidP="0088562D">
      <w:pPr>
        <w:spacing w:after="0" w:line="240" w:lineRule="auto"/>
        <w:ind w:left="-113" w:right="-113"/>
        <w:rPr>
          <w:rFonts w:eastAsia="Times New Roman" w:cs="Tahoma"/>
          <w:lang w:eastAsia="el-GR"/>
        </w:rPr>
      </w:pPr>
      <w:r w:rsidRPr="00FC02A2">
        <w:rPr>
          <w:rFonts w:eastAsia="Times New Roman" w:cs="Tahoma"/>
          <w:lang w:eastAsia="el-GR"/>
        </w:rPr>
        <w:t>Γραφείο Τύπου</w:t>
      </w:r>
    </w:p>
    <w:p w14:paraId="322C91B4" w14:textId="42338A05" w:rsidR="0088562D" w:rsidRPr="00FC02A2" w:rsidRDefault="0088562D" w:rsidP="0088562D">
      <w:pPr>
        <w:spacing w:after="0" w:line="240" w:lineRule="auto"/>
        <w:ind w:left="-113" w:right="-113"/>
        <w:rPr>
          <w:rFonts w:eastAsia="Times New Roman"/>
          <w:lang w:eastAsia="el-GR"/>
        </w:rPr>
      </w:pPr>
      <w:r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DAA7A" wp14:editId="4C1E51C3">
                <wp:simplePos x="0" y="0"/>
                <wp:positionH relativeFrom="column">
                  <wp:posOffset>-257175</wp:posOffset>
                </wp:positionH>
                <wp:positionV relativeFrom="paragraph">
                  <wp:posOffset>115570</wp:posOffset>
                </wp:positionV>
                <wp:extent cx="6612255" cy="45085"/>
                <wp:effectExtent l="19050" t="20320" r="17145" b="20320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2255" cy="45085"/>
                        </a:xfrm>
                        <a:custGeom>
                          <a:avLst/>
                          <a:gdLst>
                            <a:gd name="T0" fmla="*/ 2147483646 w 21600"/>
                            <a:gd name="T1" fmla="*/ 0 h 21600"/>
                            <a:gd name="T2" fmla="*/ 2147483646 w 21600"/>
                            <a:gd name="T3" fmla="*/ 0 h 21600"/>
                            <a:gd name="T4" fmla="*/ 0 w 21600"/>
                            <a:gd name="T5" fmla="*/ 0 h 21600"/>
                            <a:gd name="T6" fmla="*/ 2147483646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844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903B" id="Freeform: Shape 6" o:spid="_x0000_s1026" style="position:absolute;margin-left:-20.25pt;margin-top:9.1pt;width:520.6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" path="m,nfl21600,21600e" filled="f" strokecolor="#2f5496" strokeweight=".79mm">
                <v:path o:connecttype="custom" o:connectlocs="2147483646,0;2147483646,0;0,0;2147483646,0" o:connectangles="0,90,180,270" textboxrect="0,0,21600,0"/>
              </v:shape>
            </w:pict>
          </mc:Fallback>
        </mc:AlternateContent>
      </w:r>
      <w:r>
        <w:rPr>
          <w:rFonts w:eastAsia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1DD31" wp14:editId="400647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Freeform: Shape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548799456 w 21600"/>
                            <a:gd name="T1" fmla="*/ 274399728 h 21600"/>
                            <a:gd name="T2" fmla="*/ 274399728 w 21600"/>
                            <a:gd name="T3" fmla="*/ 548799456 h 21600"/>
                            <a:gd name="T4" fmla="*/ 0 w 21600"/>
                            <a:gd name="T5" fmla="*/ 274399728 h 21600"/>
                            <a:gd name="T6" fmla="*/ 274399728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3D622" id="Freeform: Shape 5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" path="m,nfl21600,21600e">
                <v:stroke joinstyle="miter"/>
                <v:path o:connecttype="custom" o:connectlocs="2147483646,2147483646;2147483646,2147483646;0,2147483646;2147483646,0" o:connectangles="0,90,180,270" textboxrect="0,0,21600,21600"/>
                <o:lock v:ext="edit" selection="t"/>
              </v:shape>
            </w:pict>
          </mc:Fallback>
        </mc:AlternateContent>
      </w:r>
    </w:p>
    <w:p w14:paraId="72DE6D92" w14:textId="77777777" w:rsidR="0088562D" w:rsidRDefault="0088562D" w:rsidP="0088562D">
      <w:r w:rsidRPr="00A808F8">
        <w:rPr>
          <w:rFonts w:ascii="Arial" w:hAnsi="Arial" w:cs="Arial"/>
          <w:b/>
          <w:color w:val="111111"/>
          <w:sz w:val="32"/>
          <w:szCs w:val="32"/>
          <w:shd w:val="clear" w:color="auto" w:fill="FFFFFF"/>
        </w:rPr>
        <w:t xml:space="preserve">                      </w:t>
      </w:r>
    </w:p>
    <w:bookmarkEnd w:id="0"/>
    <w:p w14:paraId="5A1E694E" w14:textId="52B67885" w:rsidR="0088562D" w:rsidRPr="00173D7B" w:rsidRDefault="0088562D" w:rsidP="0088562D">
      <w:pPr>
        <w:pStyle w:val="10"/>
        <w:jc w:val="right"/>
        <w:rPr>
          <w:rFonts w:ascii="Arial" w:eastAsia="Arial" w:hAnsi="Arial" w:cs="Arial"/>
          <w:b/>
          <w:bCs/>
          <w:color w:val="000000"/>
          <w:sz w:val="30"/>
          <w:szCs w:val="30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highlight w:val="white"/>
        </w:rPr>
        <w:t xml:space="preserve">                                                                                   </w:t>
      </w:r>
      <w:r w:rsidRPr="00173D7B">
        <w:rPr>
          <w:rFonts w:ascii="Arial" w:eastAsia="Arial" w:hAnsi="Arial" w:cs="Arial"/>
          <w:b/>
          <w:color w:val="000000"/>
          <w:sz w:val="30"/>
          <w:szCs w:val="30"/>
          <w:highlight w:val="white"/>
        </w:rPr>
        <w:t>13</w:t>
      </w:r>
      <w:r w:rsidRPr="00173D7B">
        <w:rPr>
          <w:rFonts w:ascii="Arial" w:eastAsia="Arial" w:hAnsi="Arial" w:cs="Arial"/>
          <w:b/>
          <w:bCs/>
          <w:color w:val="000000"/>
          <w:sz w:val="30"/>
          <w:szCs w:val="30"/>
          <w:highlight w:val="white"/>
        </w:rPr>
        <w:t>.11.2020</w:t>
      </w:r>
    </w:p>
    <w:p w14:paraId="5BBACB7F" w14:textId="77777777" w:rsidR="0088562D" w:rsidRDefault="0088562D" w:rsidP="0088562D">
      <w:pPr>
        <w:pStyle w:val="10"/>
        <w:rPr>
          <w:rFonts w:ascii="Arial" w:eastAsia="Arial" w:hAnsi="Arial" w:cs="Arial"/>
          <w:color w:val="000000"/>
          <w:sz w:val="28"/>
          <w:szCs w:val="28"/>
          <w:highlight w:val="white"/>
        </w:rPr>
      </w:pPr>
    </w:p>
    <w:p w14:paraId="281DB223" w14:textId="77777777" w:rsidR="0088562D" w:rsidRDefault="0088562D" w:rsidP="0088562D">
      <w:pPr>
        <w:pStyle w:val="10"/>
        <w:jc w:val="center"/>
        <w:rPr>
          <w:rFonts w:ascii="Arial" w:eastAsia="Arial" w:hAnsi="Arial" w:cs="Arial"/>
          <w:b/>
          <w:bCs/>
          <w:color w:val="000000"/>
          <w:sz w:val="32"/>
          <w:szCs w:val="32"/>
          <w:highlight w:val="white"/>
        </w:rPr>
      </w:pPr>
      <w:r w:rsidRPr="00FF51AF">
        <w:rPr>
          <w:rFonts w:ascii="Arial" w:eastAsia="Arial" w:hAnsi="Arial" w:cs="Arial"/>
          <w:b/>
          <w:bCs/>
          <w:color w:val="000000"/>
          <w:sz w:val="32"/>
          <w:szCs w:val="32"/>
          <w:highlight w:val="white"/>
        </w:rPr>
        <w:t>ΔΕΛΤΙΟ ΤΥΠΟΥ</w:t>
      </w:r>
    </w:p>
    <w:p w14:paraId="7EC2AA94" w14:textId="77777777" w:rsidR="0088562D" w:rsidRDefault="0088562D" w:rsidP="00C525DA">
      <w:pPr>
        <w:spacing w:line="360" w:lineRule="auto"/>
        <w:ind w:left="-567" w:right="-524"/>
        <w:jc w:val="center"/>
        <w:rPr>
          <w:rFonts w:ascii="Verdana" w:eastAsia="Verdana" w:hAnsi="Verdana" w:cs="Verdana"/>
          <w:b/>
          <w:sz w:val="28"/>
          <w:szCs w:val="28"/>
          <w:highlight w:val="white"/>
        </w:rPr>
      </w:pPr>
    </w:p>
    <w:p w14:paraId="0D92A707" w14:textId="77777777" w:rsidR="00173D7B" w:rsidRPr="00173D7B" w:rsidRDefault="004A6928" w:rsidP="00101F11">
      <w:pPr>
        <w:spacing w:line="360" w:lineRule="auto"/>
        <w:ind w:left="-567" w:right="-524"/>
        <w:jc w:val="center"/>
        <w:rPr>
          <w:rFonts w:ascii="Arial" w:eastAsia="Verdana" w:hAnsi="Arial" w:cs="Arial"/>
          <w:bCs/>
          <w:sz w:val="28"/>
          <w:szCs w:val="28"/>
        </w:rPr>
      </w:pPr>
      <w:r w:rsidRPr="00173D7B">
        <w:rPr>
          <w:rFonts w:ascii="Arial" w:eastAsia="Verdana" w:hAnsi="Arial" w:cs="Arial"/>
          <w:b/>
          <w:sz w:val="28"/>
          <w:szCs w:val="28"/>
          <w:highlight w:val="white"/>
        </w:rPr>
        <w:t xml:space="preserve">ΜΑΝΟΣ ΚΟΝΣΟΛΑΣ: </w:t>
      </w:r>
      <w:r w:rsidR="006E15E3" w:rsidRPr="00173D7B">
        <w:rPr>
          <w:rFonts w:ascii="Arial" w:eastAsia="Verdana" w:hAnsi="Arial" w:cs="Arial"/>
          <w:bCs/>
          <w:sz w:val="28"/>
          <w:szCs w:val="28"/>
          <w:highlight w:val="white"/>
        </w:rPr>
        <w:br/>
      </w:r>
      <w:r w:rsidR="00101F11" w:rsidRPr="00173D7B">
        <w:rPr>
          <w:rFonts w:ascii="Arial" w:eastAsia="Verdana" w:hAnsi="Arial" w:cs="Arial"/>
          <w:bCs/>
          <w:sz w:val="28"/>
          <w:szCs w:val="28"/>
        </w:rPr>
        <w:t>«</w:t>
      </w:r>
      <w:r w:rsidR="00451933" w:rsidRPr="00173D7B">
        <w:rPr>
          <w:rFonts w:ascii="Arial" w:eastAsia="Verdana" w:hAnsi="Arial" w:cs="Arial"/>
          <w:bCs/>
          <w:sz w:val="28"/>
          <w:szCs w:val="28"/>
        </w:rPr>
        <w:t>Να</w:t>
      </w:r>
      <w:r w:rsidR="00101F11" w:rsidRPr="00173D7B">
        <w:rPr>
          <w:rFonts w:ascii="Arial" w:eastAsia="Verdana" w:hAnsi="Arial" w:cs="Arial"/>
          <w:bCs/>
          <w:sz w:val="28"/>
          <w:szCs w:val="28"/>
        </w:rPr>
        <w:t xml:space="preserve"> ενταχθούν στην εκπαιδευτική και ακαδημαϊκή κινητικότητα οι απόφοιτοι των ΙΕΚ»</w:t>
      </w:r>
    </w:p>
    <w:p w14:paraId="52D3A9C8" w14:textId="74020BFC" w:rsidR="00C06305" w:rsidRPr="00173D7B" w:rsidRDefault="00101F11" w:rsidP="00101F11">
      <w:pPr>
        <w:spacing w:line="360" w:lineRule="auto"/>
        <w:ind w:left="-567" w:right="-524"/>
        <w:jc w:val="center"/>
        <w:rPr>
          <w:rFonts w:ascii="Arial" w:eastAsia="Verdana" w:hAnsi="Arial" w:cs="Arial"/>
          <w:bCs/>
          <w:sz w:val="28"/>
          <w:szCs w:val="28"/>
        </w:rPr>
      </w:pP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br/>
        <w:t xml:space="preserve">Ομιλία του Υφυπουργού </w:t>
      </w:r>
      <w:r w:rsidR="00E41607" w:rsidRPr="00173D7B">
        <w:rPr>
          <w:rFonts w:ascii="Arial" w:eastAsia="Verdana" w:hAnsi="Arial" w:cs="Arial"/>
          <w:bCs/>
          <w:sz w:val="28"/>
          <w:szCs w:val="28"/>
          <w:highlight w:val="white"/>
        </w:rPr>
        <w:t>τ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>ουρισμού σε</w:t>
      </w:r>
      <w:r w:rsidR="00451933" w:rsidRPr="00173D7B">
        <w:rPr>
          <w:rFonts w:ascii="Arial" w:eastAsia="Verdana" w:hAnsi="Arial" w:cs="Arial"/>
          <w:bCs/>
          <w:sz w:val="28"/>
          <w:szCs w:val="28"/>
        </w:rPr>
        <w:t xml:space="preserve"> webinar του ΙΕΚ ΑΚΜΗ</w:t>
      </w:r>
    </w:p>
    <w:p w14:paraId="1D2531E1" w14:textId="77777777" w:rsidR="00C06305" w:rsidRPr="00173D7B" w:rsidRDefault="00C06305">
      <w:pPr>
        <w:spacing w:line="360" w:lineRule="auto"/>
        <w:ind w:left="-567" w:right="-524"/>
        <w:jc w:val="center"/>
        <w:rPr>
          <w:rFonts w:ascii="Arial" w:eastAsia="Verdana" w:hAnsi="Arial" w:cs="Arial"/>
          <w:b/>
          <w:sz w:val="28"/>
          <w:szCs w:val="28"/>
          <w:highlight w:val="white"/>
        </w:rPr>
      </w:pPr>
    </w:p>
    <w:p w14:paraId="7D377665" w14:textId="05B9BB3B" w:rsidR="00062C8B" w:rsidRPr="00173D7B" w:rsidRDefault="004A6928" w:rsidP="0088562D">
      <w:pPr>
        <w:spacing w:line="360" w:lineRule="auto"/>
        <w:ind w:left="-567" w:right="-524"/>
        <w:jc w:val="both"/>
        <w:rPr>
          <w:rFonts w:ascii="Arial" w:eastAsia="Verdana" w:hAnsi="Arial" w:cs="Arial"/>
          <w:b/>
          <w:sz w:val="28"/>
          <w:szCs w:val="28"/>
          <w:highlight w:val="white"/>
        </w:rPr>
      </w:pP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>Την πρότασ</w:t>
      </w:r>
      <w:r w:rsidR="002D002A">
        <w:rPr>
          <w:rFonts w:ascii="Arial" w:eastAsia="Verdana" w:hAnsi="Arial" w:cs="Arial"/>
          <w:bCs/>
          <w:sz w:val="28"/>
          <w:szCs w:val="28"/>
          <w:highlight w:val="white"/>
        </w:rPr>
        <w:t>ή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του για </w:t>
      </w:r>
      <w:r w:rsidR="00101F11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να ενταχθούν στην 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ακαδημαϊκή κινητικότητα </w:t>
      </w:r>
      <w:r w:rsidR="00101F11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οι </w:t>
      </w:r>
      <w:r w:rsidR="0047189A" w:rsidRPr="00173D7B">
        <w:rPr>
          <w:rFonts w:ascii="Arial" w:eastAsia="Verdana" w:hAnsi="Arial" w:cs="Arial"/>
          <w:bCs/>
          <w:sz w:val="28"/>
          <w:szCs w:val="28"/>
          <w:highlight w:val="white"/>
        </w:rPr>
        <w:t>πτυχιούχ</w:t>
      </w:r>
      <w:r w:rsidR="00101F11" w:rsidRPr="00173D7B">
        <w:rPr>
          <w:rFonts w:ascii="Arial" w:eastAsia="Verdana" w:hAnsi="Arial" w:cs="Arial"/>
          <w:bCs/>
          <w:sz w:val="28"/>
          <w:szCs w:val="28"/>
          <w:highlight w:val="white"/>
        </w:rPr>
        <w:t>οι</w:t>
      </w:r>
      <w:r w:rsidR="0047189A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ΙΕΚ </w:t>
      </w:r>
      <w:r w:rsidR="00101F11" w:rsidRPr="00173D7B">
        <w:rPr>
          <w:rFonts w:ascii="Arial" w:eastAsia="Verdana" w:hAnsi="Arial" w:cs="Arial"/>
          <w:bCs/>
          <w:sz w:val="28"/>
          <w:szCs w:val="28"/>
          <w:highlight w:val="white"/>
        </w:rPr>
        <w:t>και να έχουν τη δυνατότητα να συνεχίσουν τις σπουδές του</w:t>
      </w:r>
      <w:r w:rsidR="00451933" w:rsidRPr="00173D7B">
        <w:rPr>
          <w:rFonts w:ascii="Arial" w:eastAsia="Verdana" w:hAnsi="Arial" w:cs="Arial"/>
          <w:bCs/>
          <w:sz w:val="28"/>
          <w:szCs w:val="28"/>
          <w:highlight w:val="white"/>
        </w:rPr>
        <w:t>ς</w:t>
      </w:r>
      <w:r w:rsidR="00101F11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σ</w:t>
      </w:r>
      <w:r w:rsidR="00E41607" w:rsidRPr="00173D7B">
        <w:rPr>
          <w:rFonts w:ascii="Arial" w:eastAsia="Verdana" w:hAnsi="Arial" w:cs="Arial"/>
          <w:bCs/>
          <w:sz w:val="28"/>
          <w:szCs w:val="28"/>
          <w:highlight w:val="white"/>
        </w:rPr>
        <w:t>ε Ανώτατα Ιδρύματα</w:t>
      </w:r>
      <w:r w:rsidR="0047189A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, 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παρουσίασε ο 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>Υ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>φυπουργός</w:t>
      </w:r>
      <w:r w:rsidR="0047189A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>Τ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>ουρισμού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κ. Μάνος Κόνσολας στην ομιλία του στο </w:t>
      </w:r>
      <w:r w:rsidR="0047189A" w:rsidRPr="00173D7B">
        <w:rPr>
          <w:rFonts w:ascii="Arial" w:eastAsia="Verdana" w:hAnsi="Arial" w:cs="Arial"/>
          <w:bCs/>
          <w:sz w:val="28"/>
          <w:szCs w:val="28"/>
          <w:highlight w:val="white"/>
          <w:lang w:val="en-US"/>
        </w:rPr>
        <w:t>W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  <w:lang w:val="en-US"/>
        </w:rPr>
        <w:t>ebinar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του ΙΕΚ ΑΚΜΗ με τίτλο</w:t>
      </w:r>
      <w:r w:rsidR="0088562D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>«Επαγγελματική Κατάρτιση – Ευκαιρίες και Προκλήσεις στην Ψηφιακή Εποχή» στο πλαίσιο της Ευρωπαϊκής Εβδομάδας Επαγγελματικών Δεξιοτήτων της Ευρωπαϊκής Επιτροπής.</w:t>
      </w:r>
    </w:p>
    <w:p w14:paraId="1CC776E0" w14:textId="597BEE6D" w:rsidR="004A6928" w:rsidRPr="00173D7B" w:rsidRDefault="00101F11" w:rsidP="0088562D">
      <w:pPr>
        <w:spacing w:line="360" w:lineRule="auto"/>
        <w:ind w:left="-567" w:right="-524"/>
        <w:jc w:val="both"/>
        <w:rPr>
          <w:rFonts w:ascii="Arial" w:eastAsia="Verdana" w:hAnsi="Arial" w:cs="Arial"/>
          <w:bCs/>
          <w:sz w:val="28"/>
          <w:szCs w:val="28"/>
          <w:highlight w:val="white"/>
        </w:rPr>
      </w:pP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Με την πρόταση αυτή που περιλαμβάνεται </w:t>
      </w:r>
      <w:r w:rsidR="00C525DA" w:rsidRPr="00173D7B">
        <w:rPr>
          <w:rFonts w:ascii="Arial" w:eastAsia="Verdana" w:hAnsi="Arial" w:cs="Arial"/>
          <w:bCs/>
          <w:sz w:val="28"/>
          <w:szCs w:val="28"/>
          <w:highlight w:val="white"/>
        </w:rPr>
        <w:t>στην προτεινόμενη μεταρρύθμιση για την αναβάθμιση της τουριστικής εκπαίδευσης</w:t>
      </w:r>
      <w:r w:rsidR="006E15E3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, </w:t>
      </w:r>
      <w:r w:rsidR="00C525DA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θα </w:t>
      </w:r>
      <w:r w:rsidR="006E15E3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δίνεται η δυνατότητα σε 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αποφοίτους </w:t>
      </w:r>
      <w:r w:rsidR="0047189A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δημοσίων </w:t>
      </w:r>
      <w:r w:rsidR="0088562D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και 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>μη κρατικών ΙΕΚ</w:t>
      </w:r>
      <w:r w:rsidR="0088562D" w:rsidRPr="00173D7B">
        <w:rPr>
          <w:rFonts w:ascii="Arial" w:eastAsia="Verdana" w:hAnsi="Arial" w:cs="Arial"/>
          <w:bCs/>
          <w:sz w:val="28"/>
          <w:szCs w:val="28"/>
          <w:highlight w:val="white"/>
        </w:rPr>
        <w:t>,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να συνεχίσουν τις σπουδές τους σε δομή ανώτατης τουριστικής εκπαίδευσης, με συγκεκριμένα κριτήρια</w:t>
      </w:r>
      <w:r w:rsidR="0046604F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και προϋποθέσεις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>, έως το</w:t>
      </w:r>
      <w:r w:rsidR="00E41607" w:rsidRPr="00173D7B">
        <w:rPr>
          <w:rFonts w:ascii="Arial" w:eastAsia="Verdana" w:hAnsi="Arial" w:cs="Arial"/>
          <w:bCs/>
          <w:sz w:val="28"/>
          <w:szCs w:val="28"/>
          <w:highlight w:val="white"/>
        </w:rPr>
        <w:t>υ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ποσοστ</w:t>
      </w:r>
      <w:r w:rsidR="00E41607" w:rsidRPr="00173D7B">
        <w:rPr>
          <w:rFonts w:ascii="Arial" w:eastAsia="Verdana" w:hAnsi="Arial" w:cs="Arial"/>
          <w:bCs/>
          <w:sz w:val="28"/>
          <w:szCs w:val="28"/>
          <w:highlight w:val="white"/>
        </w:rPr>
        <w:t>ού</w:t>
      </w:r>
      <w:r w:rsidR="00062C8B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του 5% των εισακτέων. </w:t>
      </w:r>
    </w:p>
    <w:p w14:paraId="1B203380" w14:textId="76F7DD10" w:rsidR="00C525DA" w:rsidRPr="00173D7B" w:rsidRDefault="00C525DA" w:rsidP="0088562D">
      <w:pPr>
        <w:spacing w:line="360" w:lineRule="auto"/>
        <w:ind w:left="-567" w:right="-524"/>
        <w:jc w:val="both"/>
        <w:rPr>
          <w:rFonts w:ascii="Arial" w:eastAsia="Verdana" w:hAnsi="Arial" w:cs="Arial"/>
          <w:sz w:val="28"/>
          <w:szCs w:val="28"/>
        </w:rPr>
      </w:pP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lastRenderedPageBreak/>
        <w:t xml:space="preserve">Ο Υφυπουργός τόνισε την ανάγκη προσαρμογής της τουριστικής εκπαίδευσης στην ψηφιακή εποχή </w:t>
      </w:r>
      <w:r w:rsidRPr="00173D7B">
        <w:rPr>
          <w:rFonts w:ascii="Arial" w:eastAsia="Verdana" w:hAnsi="Arial" w:cs="Arial"/>
          <w:bCs/>
          <w:sz w:val="28"/>
          <w:szCs w:val="28"/>
        </w:rPr>
        <w:t xml:space="preserve">και στις νέες 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>ειδικότητες και θέσεις εργασίας</w:t>
      </w:r>
      <w:r w:rsidRPr="00173D7B">
        <w:rPr>
          <w:rFonts w:ascii="Arial" w:eastAsia="Verdana" w:hAnsi="Arial" w:cs="Arial"/>
          <w:sz w:val="28"/>
          <w:szCs w:val="28"/>
        </w:rPr>
        <w:t xml:space="preserve"> 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που δημιουργεί η ίδια η εξέλιξη και οι ανάγκες της οικονομίας. Υπολογίζεται ότι </w:t>
      </w:r>
      <w:r w:rsidR="0046604F" w:rsidRPr="00173D7B">
        <w:rPr>
          <w:rFonts w:ascii="Arial" w:eastAsia="Verdana" w:hAnsi="Arial" w:cs="Arial"/>
          <w:bCs/>
          <w:sz w:val="28"/>
          <w:szCs w:val="28"/>
          <w:highlight w:val="white"/>
        </w:rPr>
        <w:t>οι μαθητές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που βρίσκονται σήμερα στο δημοτικό σχολείο θα απασχοληθούν σε ένα πολύ μεγάλο ποσοστό που υπερβαίνει το 50%, σε ειδικότητες οι οποίες δεν υπάρχουν σήμερα</w:t>
      </w:r>
      <w:r w:rsidR="006B6FA1" w:rsidRPr="00173D7B">
        <w:rPr>
          <w:rFonts w:ascii="Arial" w:eastAsia="Verdana" w:hAnsi="Arial" w:cs="Arial"/>
          <w:bCs/>
          <w:sz w:val="28"/>
          <w:szCs w:val="28"/>
        </w:rPr>
        <w:t xml:space="preserve">, στους τομείς της ενέργειας, της ψηφιακής οικονομίας, της πράσινης οικονομίας, των </w:t>
      </w:r>
      <w:r w:rsidR="006B6FA1" w:rsidRPr="00173D7B">
        <w:rPr>
          <w:rFonts w:ascii="Arial" w:eastAsia="Verdana" w:hAnsi="Arial" w:cs="Arial"/>
          <w:bCs/>
          <w:sz w:val="28"/>
          <w:szCs w:val="28"/>
          <w:lang w:val="en-US"/>
        </w:rPr>
        <w:t>logistics</w:t>
      </w:r>
      <w:r w:rsidR="006B6FA1" w:rsidRPr="00173D7B">
        <w:rPr>
          <w:rFonts w:ascii="Arial" w:eastAsia="Verdana" w:hAnsi="Arial" w:cs="Arial"/>
          <w:bCs/>
          <w:sz w:val="28"/>
          <w:szCs w:val="28"/>
        </w:rPr>
        <w:t xml:space="preserve"> και του αγροδιατροφικού τομέα.</w:t>
      </w:r>
    </w:p>
    <w:p w14:paraId="69AC4AFE" w14:textId="7AABCC57" w:rsidR="00C525DA" w:rsidRPr="00173D7B" w:rsidRDefault="00C525DA" w:rsidP="0088562D">
      <w:pPr>
        <w:spacing w:line="360" w:lineRule="auto"/>
        <w:ind w:left="-567" w:right="-524"/>
        <w:jc w:val="both"/>
        <w:rPr>
          <w:rFonts w:ascii="Arial" w:eastAsia="Verdana" w:hAnsi="Arial" w:cs="Arial"/>
          <w:bCs/>
          <w:sz w:val="28"/>
          <w:szCs w:val="28"/>
          <w:highlight w:val="white"/>
        </w:rPr>
      </w:pP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>«Πιστεύω ότι η μη κρατική εκπαίδευση έχει θέση και ρόλο σε αυτή την προσπάθεια, καλύπτοντας αδυναμίες, αλλά και αβελτηρίες της δημόσιας εκπαίδευσης.</w:t>
      </w:r>
    </w:p>
    <w:p w14:paraId="4574C427" w14:textId="52C25E2A" w:rsidR="00C525DA" w:rsidRPr="00173D7B" w:rsidRDefault="0088562D" w:rsidP="0088562D">
      <w:pPr>
        <w:spacing w:line="360" w:lineRule="auto"/>
        <w:ind w:left="-567" w:right="-524"/>
        <w:jc w:val="both"/>
        <w:rPr>
          <w:rFonts w:ascii="Arial" w:eastAsia="Verdana" w:hAnsi="Arial" w:cs="Arial"/>
          <w:sz w:val="28"/>
          <w:szCs w:val="28"/>
        </w:rPr>
      </w:pP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Πρέπει να ξεπεράσουμε </w:t>
      </w:r>
      <w:r w:rsidRPr="00173D7B">
        <w:rPr>
          <w:rFonts w:ascii="Arial" w:eastAsia="Verdana" w:hAnsi="Arial" w:cs="Arial"/>
          <w:bCs/>
          <w:sz w:val="28"/>
          <w:szCs w:val="28"/>
        </w:rPr>
        <w:t>τους δογματισμούς</w:t>
      </w:r>
      <w:r w:rsidRPr="00173D7B">
        <w:rPr>
          <w:rFonts w:ascii="Arial" w:eastAsia="Verdana" w:hAnsi="Arial" w:cs="Arial"/>
          <w:sz w:val="28"/>
          <w:szCs w:val="28"/>
        </w:rPr>
        <w:t xml:space="preserve">, </w:t>
      </w: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>τις ιδεοληψίες και την ατολμία που έχουν καταστήσει την Ελλάδα, τη μόνη χώρα που απαγορεύει τη δημιουργία μη κρατικών πανεπιστημίων και αντιμετωπίζει με σκεπτικισμό καινοτομίες, όπως η λειτουργία αγγλόφωνων τμημάτων</w:t>
      </w:r>
      <w:r w:rsidR="00C525DA" w:rsidRPr="00173D7B">
        <w:rPr>
          <w:rFonts w:ascii="Arial" w:eastAsia="Verdana" w:hAnsi="Arial" w:cs="Arial"/>
          <w:bCs/>
          <w:sz w:val="28"/>
          <w:szCs w:val="28"/>
          <w:highlight w:val="white"/>
        </w:rPr>
        <w:t>».</w:t>
      </w:r>
    </w:p>
    <w:p w14:paraId="73E15336" w14:textId="7CAD6B93" w:rsidR="00C525DA" w:rsidRPr="00173D7B" w:rsidRDefault="0088562D" w:rsidP="0088562D">
      <w:pPr>
        <w:spacing w:line="360" w:lineRule="auto"/>
        <w:ind w:left="-567" w:right="-524"/>
        <w:jc w:val="both"/>
        <w:rPr>
          <w:rFonts w:ascii="Arial" w:eastAsia="Verdana" w:hAnsi="Arial" w:cs="Arial"/>
          <w:bCs/>
          <w:sz w:val="28"/>
          <w:szCs w:val="28"/>
          <w:highlight w:val="white"/>
        </w:rPr>
      </w:pP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>Κλείνοντας την ομιλία του, ο</w:t>
      </w:r>
      <w:r w:rsidR="00C525DA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κ. Μάνος Κόνσολας παρουσίασε την μεταρρυθμιστική  πρόταση του Υπουργείου Τουρισμού που βασίζεται στο τρίπτυχο Ανωτατοποίηση των δομών τουριστικής εκπαίδευσης - Αναβάθμιση των προγραμμάτων σπουδών και δημιουργία νέων ειδικοτήτων </w:t>
      </w:r>
      <w:r w:rsidR="002C2828" w:rsidRPr="00173D7B">
        <w:rPr>
          <w:rFonts w:ascii="Arial" w:eastAsia="Verdana" w:hAnsi="Arial" w:cs="Arial"/>
          <w:bCs/>
          <w:sz w:val="28"/>
          <w:szCs w:val="28"/>
          <w:highlight w:val="white"/>
        </w:rPr>
        <w:t>-</w:t>
      </w:r>
      <w:r w:rsidR="00C525DA"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 Σύνδεση με την αγορά εργασίας</w:t>
      </w:r>
      <w:r w:rsidR="002C2828" w:rsidRPr="00173D7B">
        <w:rPr>
          <w:rFonts w:ascii="Arial" w:eastAsia="Verdana" w:hAnsi="Arial" w:cs="Arial"/>
          <w:bCs/>
          <w:sz w:val="28"/>
          <w:szCs w:val="28"/>
          <w:highlight w:val="white"/>
        </w:rPr>
        <w:t>.</w:t>
      </w:r>
    </w:p>
    <w:p w14:paraId="2404E0D6" w14:textId="40D4A7BD" w:rsidR="00184059" w:rsidRPr="00173D7B" w:rsidRDefault="00184059" w:rsidP="009B15EB">
      <w:pPr>
        <w:spacing w:line="360" w:lineRule="auto"/>
        <w:ind w:left="-567" w:right="-524"/>
        <w:rPr>
          <w:rFonts w:ascii="Arial" w:eastAsia="Verdana" w:hAnsi="Arial" w:cs="Arial"/>
          <w:bCs/>
          <w:sz w:val="28"/>
          <w:szCs w:val="28"/>
          <w:highlight w:val="white"/>
        </w:rPr>
      </w:pPr>
    </w:p>
    <w:p w14:paraId="7288A889" w14:textId="77777777" w:rsidR="00AC3308" w:rsidRDefault="00184059" w:rsidP="00AC3308">
      <w:pPr>
        <w:spacing w:line="360" w:lineRule="auto"/>
        <w:ind w:left="-567" w:right="-524"/>
        <w:jc w:val="both"/>
        <w:rPr>
          <w:rFonts w:ascii="Arial" w:eastAsia="Verdana" w:hAnsi="Arial" w:cs="Arial"/>
          <w:bCs/>
          <w:sz w:val="28"/>
          <w:szCs w:val="28"/>
        </w:rPr>
      </w:pPr>
      <w:r w:rsidRPr="00173D7B">
        <w:rPr>
          <w:rFonts w:ascii="Arial" w:eastAsia="Verdana" w:hAnsi="Arial" w:cs="Arial"/>
          <w:bCs/>
          <w:sz w:val="28"/>
          <w:szCs w:val="28"/>
          <w:highlight w:val="white"/>
        </w:rPr>
        <w:t xml:space="preserve">Δείτε την ομιλία του Υφυπουργού Τουρισμού </w:t>
      </w:r>
      <w:r w:rsidRPr="00173D7B">
        <w:rPr>
          <w:rFonts w:ascii="Arial" w:eastAsia="Verdana" w:hAnsi="Arial" w:cs="Arial"/>
          <w:bCs/>
          <w:sz w:val="28"/>
          <w:szCs w:val="28"/>
        </w:rPr>
        <w:t>κ. Μάνου Κόνσολα</w:t>
      </w:r>
      <w:r w:rsidR="00173D7B">
        <w:rPr>
          <w:rFonts w:ascii="Arial" w:eastAsia="Verdana" w:hAnsi="Arial" w:cs="Arial"/>
          <w:bCs/>
          <w:sz w:val="28"/>
          <w:szCs w:val="28"/>
        </w:rPr>
        <w:t>:</w:t>
      </w:r>
    </w:p>
    <w:p w14:paraId="4209861D" w14:textId="03376139" w:rsidR="004A6928" w:rsidRPr="00AC3308" w:rsidRDefault="00AC3308" w:rsidP="00AC3308">
      <w:pPr>
        <w:spacing w:line="360" w:lineRule="auto"/>
        <w:ind w:left="-567" w:right="-524"/>
        <w:jc w:val="both"/>
        <w:rPr>
          <w:rFonts w:ascii="Arial" w:eastAsia="Verdana" w:hAnsi="Arial" w:cs="Arial"/>
          <w:bCs/>
          <w:sz w:val="28"/>
          <w:szCs w:val="28"/>
        </w:rPr>
      </w:pPr>
      <w:hyperlink r:id="rId7" w:history="1">
        <w:r w:rsidRPr="00CE16E3">
          <w:rPr>
            <w:rStyle w:val="-"/>
            <w:rFonts w:ascii="Arial" w:hAnsi="Arial" w:cs="Arial"/>
            <w:sz w:val="28"/>
            <w:szCs w:val="28"/>
          </w:rPr>
          <w:t>https://youtu.be/RGx7hEMSarA?t=1125</w:t>
        </w:r>
      </w:hyperlink>
    </w:p>
    <w:p w14:paraId="109F0F42" w14:textId="77777777" w:rsidR="00C06305" w:rsidRPr="00250635" w:rsidRDefault="00C06305">
      <w:pPr>
        <w:spacing w:line="360" w:lineRule="auto"/>
        <w:ind w:left="-567" w:right="-524"/>
        <w:jc w:val="center"/>
        <w:rPr>
          <w:rFonts w:ascii="Verdana" w:eastAsia="Verdana" w:hAnsi="Verdana" w:cs="Verdana"/>
          <w:sz w:val="28"/>
          <w:szCs w:val="28"/>
        </w:rPr>
      </w:pPr>
    </w:p>
    <w:sectPr w:rsidR="00C06305" w:rsidRPr="00250635">
      <w:footerReference w:type="default" r:id="rId8"/>
      <w:pgSz w:w="11906" w:h="16838"/>
      <w:pgMar w:top="1276" w:right="1841" w:bottom="1440" w:left="1800" w:header="708" w:footer="5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7B355" w14:textId="77777777" w:rsidR="0082271D" w:rsidRDefault="0082271D">
      <w:pPr>
        <w:spacing w:after="0" w:line="240" w:lineRule="auto"/>
      </w:pPr>
      <w:r>
        <w:separator/>
      </w:r>
    </w:p>
  </w:endnote>
  <w:endnote w:type="continuationSeparator" w:id="0">
    <w:p w14:paraId="7D8FFD7E" w14:textId="77777777" w:rsidR="0082271D" w:rsidRDefault="0082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6CD7D" w14:textId="77777777" w:rsidR="00C06305" w:rsidRDefault="003572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B0317">
      <w:rPr>
        <w:noProof/>
        <w:color w:val="000000"/>
      </w:rPr>
      <w:t>1</w:t>
    </w:r>
    <w:r>
      <w:rPr>
        <w:color w:val="000000"/>
      </w:rPr>
      <w:fldChar w:fldCharType="end"/>
    </w:r>
  </w:p>
  <w:p w14:paraId="1DD63CDC" w14:textId="77777777" w:rsidR="00C06305" w:rsidRDefault="00C063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b/>
        <w:color w:val="548DD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55083" w14:textId="77777777" w:rsidR="0082271D" w:rsidRDefault="0082271D">
      <w:pPr>
        <w:spacing w:after="0" w:line="240" w:lineRule="auto"/>
      </w:pPr>
      <w:r>
        <w:separator/>
      </w:r>
    </w:p>
  </w:footnote>
  <w:footnote w:type="continuationSeparator" w:id="0">
    <w:p w14:paraId="2753AD8A" w14:textId="77777777" w:rsidR="0082271D" w:rsidRDefault="00822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305"/>
    <w:rsid w:val="00005D79"/>
    <w:rsid w:val="00062C8B"/>
    <w:rsid w:val="00101F11"/>
    <w:rsid w:val="0016616D"/>
    <w:rsid w:val="00173D7B"/>
    <w:rsid w:val="00184059"/>
    <w:rsid w:val="001E5663"/>
    <w:rsid w:val="00250635"/>
    <w:rsid w:val="002C2828"/>
    <w:rsid w:val="002D002A"/>
    <w:rsid w:val="002F1204"/>
    <w:rsid w:val="00357254"/>
    <w:rsid w:val="003E45F6"/>
    <w:rsid w:val="00451933"/>
    <w:rsid w:val="0046604F"/>
    <w:rsid w:val="0047189A"/>
    <w:rsid w:val="004A6928"/>
    <w:rsid w:val="00665344"/>
    <w:rsid w:val="006B6FA1"/>
    <w:rsid w:val="006E15E3"/>
    <w:rsid w:val="006F35DC"/>
    <w:rsid w:val="007C4477"/>
    <w:rsid w:val="0082271D"/>
    <w:rsid w:val="0088562D"/>
    <w:rsid w:val="009B15EB"/>
    <w:rsid w:val="00AC3308"/>
    <w:rsid w:val="00B5612B"/>
    <w:rsid w:val="00B650DE"/>
    <w:rsid w:val="00B90089"/>
    <w:rsid w:val="00C06305"/>
    <w:rsid w:val="00C32574"/>
    <w:rsid w:val="00C525DA"/>
    <w:rsid w:val="00E41607"/>
    <w:rsid w:val="00E62263"/>
    <w:rsid w:val="00FB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87E5"/>
  <w15:docId w15:val="{FF5DDED9-4B47-46C2-8C67-B3822011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7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7189A"/>
    <w:rPr>
      <w:rFonts w:ascii="Segoe UI" w:hAnsi="Segoe UI" w:cs="Segoe UI"/>
      <w:sz w:val="18"/>
      <w:szCs w:val="18"/>
    </w:rPr>
  </w:style>
  <w:style w:type="paragraph" w:customStyle="1" w:styleId="10">
    <w:name w:val="Βασικό1"/>
    <w:rsid w:val="0088562D"/>
    <w:pPr>
      <w:spacing w:after="160" w:line="252" w:lineRule="auto"/>
    </w:pPr>
    <w:rPr>
      <w:lang w:eastAsia="el-GR"/>
    </w:rPr>
  </w:style>
  <w:style w:type="character" w:styleId="-">
    <w:name w:val="Hyperlink"/>
    <w:basedOn w:val="a0"/>
    <w:uiPriority w:val="99"/>
    <w:unhideWhenUsed/>
    <w:rsid w:val="00184059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84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RGx7hEMSarA?t=1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Υπουργείο Τουρισμού</cp:lastModifiedBy>
  <cp:revision>4</cp:revision>
  <cp:lastPrinted>2020-11-13T08:43:00Z</cp:lastPrinted>
  <dcterms:created xsi:type="dcterms:W3CDTF">2020-11-13T14:17:00Z</dcterms:created>
  <dcterms:modified xsi:type="dcterms:W3CDTF">2020-11-13T14:25:00Z</dcterms:modified>
</cp:coreProperties>
</file>